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D4D2" w14:textId="77777777" w:rsidR="009E36C4" w:rsidRDefault="009E36C4" w:rsidP="009E36C4">
      <w:pPr>
        <w:pStyle w:val="Default"/>
      </w:pPr>
    </w:p>
    <w:p w14:paraId="53C45657" w14:textId="77777777" w:rsidR="008C69EA" w:rsidRDefault="009E36C4" w:rsidP="009E36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rekrutacji i kryteria uprawniające do wyjazdów na studia i </w:t>
      </w:r>
      <w:r w:rsidR="005F3AC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praktyki w ramach programów wymiany międzynarodowej </w:t>
      </w:r>
    </w:p>
    <w:p w14:paraId="25F96BC9" w14:textId="4CBEEE2F" w:rsidR="009E36C4" w:rsidRDefault="009E36C4" w:rsidP="009E36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 tym programu ERASMUS+) w roku akademickim 202</w:t>
      </w:r>
      <w:r w:rsidR="008C69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8C69EA">
        <w:rPr>
          <w:b/>
          <w:bCs/>
          <w:sz w:val="28"/>
          <w:szCs w:val="28"/>
        </w:rPr>
        <w:t>4</w:t>
      </w:r>
      <w:r w:rsidR="005F3AC0">
        <w:rPr>
          <w:b/>
          <w:bCs/>
          <w:sz w:val="28"/>
          <w:szCs w:val="28"/>
        </w:rPr>
        <w:t xml:space="preserve"> </w:t>
      </w:r>
    </w:p>
    <w:p w14:paraId="7CCB1B83" w14:textId="74739855" w:rsidR="005F3AC0" w:rsidRDefault="005F3AC0" w:rsidP="009E36C4">
      <w:pPr>
        <w:pStyle w:val="Default"/>
        <w:jc w:val="center"/>
        <w:rPr>
          <w:sz w:val="28"/>
          <w:szCs w:val="28"/>
        </w:rPr>
      </w:pPr>
    </w:p>
    <w:p w14:paraId="620C2768" w14:textId="77777777" w:rsidR="009E36C4" w:rsidRDefault="009E36C4" w:rsidP="009E36C4">
      <w:pPr>
        <w:pStyle w:val="Default"/>
        <w:spacing w:after="33"/>
        <w:rPr>
          <w:sz w:val="26"/>
          <w:szCs w:val="26"/>
        </w:rPr>
      </w:pPr>
    </w:p>
    <w:p w14:paraId="6CA8BC48" w14:textId="0BCD679A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Zgodnie z uczelnianymi zasadami rekrutacji w ramach programów wymiany międzynarodowej regulowanymi Zarządzeniem Rektora Politechniki Lubelskiej Nr-10/2016 z dnia 25 lutego 2016 r w kwalifikacji na studia i praktyki mogą uczestniczyć: </w:t>
      </w:r>
    </w:p>
    <w:p w14:paraId="204C1430" w14:textId="77777777" w:rsidR="009E36C4" w:rsidRDefault="009E36C4" w:rsidP="009E36C4">
      <w:pPr>
        <w:pStyle w:val="Default"/>
        <w:spacing w:after="3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studenci studiów pierwszego stopnia pod warunkiem uzyskania zaliczenia pierwszego roku studiów przed wyjazdem, </w:t>
      </w:r>
    </w:p>
    <w:p w14:paraId="21AF3CFF" w14:textId="77777777" w:rsidR="009E36C4" w:rsidRDefault="009E36C4" w:rsidP="009E36C4">
      <w:pPr>
        <w:pStyle w:val="Default"/>
        <w:spacing w:after="3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studenci studiów drugiego stopnia, z tym że w przypadku studentów pierwszego semestru studiów konieczne jest uzyskanie stosownej zgody Dziekana Wydziału. </w:t>
      </w:r>
    </w:p>
    <w:p w14:paraId="78556D27" w14:textId="3C1625B2" w:rsidR="00434114" w:rsidRDefault="009E36C4" w:rsidP="00434114">
      <w:pPr>
        <w:pStyle w:val="Default"/>
        <w:spacing w:after="3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c. w przypadku wyjazdów na praktyki - absolwenci , którzy złożyli aplikację na wyjazd na praktykę na ostatnim roku studiów. </w:t>
      </w:r>
    </w:p>
    <w:p w14:paraId="23DD494D" w14:textId="77777777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Pobyt studenta na studiach/praktyce w ramach programu LLP Erasmus, Erasmus+, Erasmus </w:t>
      </w:r>
      <w:proofErr w:type="spellStart"/>
      <w:r>
        <w:rPr>
          <w:sz w:val="26"/>
          <w:szCs w:val="26"/>
        </w:rPr>
        <w:t>Mundus</w:t>
      </w:r>
      <w:proofErr w:type="spellEnd"/>
      <w:r>
        <w:rPr>
          <w:sz w:val="26"/>
          <w:szCs w:val="26"/>
        </w:rPr>
        <w:t xml:space="preserve"> oraz Fundusz Stypendialny i Szkoleniowy na danym stopniu studiów nie może trwać łącznie dłużej niż 12 miesięcy. </w:t>
      </w:r>
    </w:p>
    <w:p w14:paraId="7B51CE82" w14:textId="77777777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Student, po uprzednim zarejestrowaniu się na stronie internetowej Biura Kształcenia Międzynarodowego zgłasza zamiar wyjazdu do właściwego koordynatora wydziałowego pisemnie na formularzu zgłoszeniowym w terminie: </w:t>
      </w:r>
    </w:p>
    <w:p w14:paraId="0C6C52A2" w14:textId="6BE1886E" w:rsidR="009E36C4" w:rsidRDefault="009E36C4" w:rsidP="009E36C4">
      <w:pPr>
        <w:pStyle w:val="Default"/>
        <w:spacing w:after="3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w przypadku wyjazdu na studia w semestrze zimowym i letnim w ramach międzynarodowych programów mobilności edukacyjnej do </w:t>
      </w:r>
      <w:r w:rsidR="00A85425">
        <w:rPr>
          <w:sz w:val="26"/>
          <w:szCs w:val="26"/>
        </w:rPr>
        <w:t>31 października oraz do 31 marca roku akademickiego;</w:t>
      </w:r>
    </w:p>
    <w:p w14:paraId="32AAB8A4" w14:textId="6C7672B5" w:rsidR="009E36C4" w:rsidRDefault="009E36C4" w:rsidP="009E36C4">
      <w:pPr>
        <w:pStyle w:val="Default"/>
        <w:spacing w:after="3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w przypadku wyjazdu na praktykę - w dwóch terminach: do 31 października oraz do 31 marca roku akademickiego, w którym ma odbyć się praktyka; w przypadku wyjazdu na praktykę student dostarcza również list intencyjny. </w:t>
      </w:r>
    </w:p>
    <w:p w14:paraId="171B79B3" w14:textId="10FA96D8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>4. W roku akademickim 202</w:t>
      </w:r>
      <w:r w:rsidR="008C69EA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8C69EA">
        <w:rPr>
          <w:sz w:val="26"/>
          <w:szCs w:val="26"/>
        </w:rPr>
        <w:t xml:space="preserve">4 </w:t>
      </w:r>
      <w:r>
        <w:rPr>
          <w:sz w:val="26"/>
          <w:szCs w:val="26"/>
        </w:rPr>
        <w:t>istnieje możliwość złożenia dokumentów drogą elektroniczną</w:t>
      </w:r>
      <w:r w:rsidR="008C69EA">
        <w:rPr>
          <w:sz w:val="26"/>
          <w:szCs w:val="26"/>
        </w:rPr>
        <w:t>.</w:t>
      </w:r>
    </w:p>
    <w:p w14:paraId="5A7A305C" w14:textId="4BB46601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Kwalifikacji dokonuje Wydziałowa Komisja w składzie powołanym przez Dziekana Wydziału. </w:t>
      </w:r>
    </w:p>
    <w:p w14:paraId="1C9E2FE3" w14:textId="4A7B674A" w:rsidR="009E36C4" w:rsidRDefault="009E36C4" w:rsidP="009E36C4">
      <w:pPr>
        <w:pStyle w:val="Default"/>
        <w:spacing w:after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Warunkiem kwalifikacji na wyjazd jest znajomość języka na poziomie B1, w  którym będą odbywały się zajęcia/praktyka. </w:t>
      </w:r>
      <w:r w:rsidR="00434114">
        <w:rPr>
          <w:sz w:val="26"/>
          <w:szCs w:val="26"/>
        </w:rPr>
        <w:t xml:space="preserve">Weryfikacji znajomości języka dokonuje się na podstawie średniej ważonej ocen z lektoratu </w:t>
      </w:r>
      <w:r w:rsidR="00434114" w:rsidRPr="00434114">
        <w:rPr>
          <w:sz w:val="26"/>
          <w:szCs w:val="26"/>
        </w:rPr>
        <w:t>z całego okresu studiów poprzedzającego aplikację na wyjazd</w:t>
      </w:r>
      <w:r w:rsidR="00434114">
        <w:rPr>
          <w:sz w:val="26"/>
          <w:szCs w:val="26"/>
        </w:rPr>
        <w:t>. Średnia ta nie może być niższa niż 3,5</w:t>
      </w:r>
      <w:r w:rsidR="00434114" w:rsidRPr="00434114">
        <w:rPr>
          <w:sz w:val="26"/>
          <w:szCs w:val="26"/>
        </w:rPr>
        <w:t>. W przypadku</w:t>
      </w:r>
      <w:r w:rsidR="00434114">
        <w:rPr>
          <w:sz w:val="26"/>
          <w:szCs w:val="26"/>
        </w:rPr>
        <w:t>,</w:t>
      </w:r>
      <w:r w:rsidR="00434114" w:rsidRPr="00434114">
        <w:rPr>
          <w:sz w:val="26"/>
          <w:szCs w:val="26"/>
        </w:rPr>
        <w:t xml:space="preserve"> gdy średnia ocen jest niższa student może uczestniczyć w </w:t>
      </w:r>
      <w:r w:rsidR="00670814">
        <w:rPr>
          <w:sz w:val="26"/>
          <w:szCs w:val="26"/>
        </w:rPr>
        <w:t> </w:t>
      </w:r>
      <w:r w:rsidR="00434114" w:rsidRPr="00434114">
        <w:rPr>
          <w:sz w:val="26"/>
          <w:szCs w:val="26"/>
        </w:rPr>
        <w:t>rekrutacji warunkowo</w:t>
      </w:r>
      <w:r w:rsidR="00434114">
        <w:rPr>
          <w:sz w:val="26"/>
          <w:szCs w:val="26"/>
        </w:rPr>
        <w:t>.</w:t>
      </w:r>
    </w:p>
    <w:p w14:paraId="229F295D" w14:textId="7B365846" w:rsidR="00434114" w:rsidRPr="00434114" w:rsidRDefault="009E36C4" w:rsidP="00A8513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W przypadku wyjazdu na studia</w:t>
      </w:r>
      <w:r w:rsidR="00670814">
        <w:rPr>
          <w:sz w:val="26"/>
          <w:szCs w:val="26"/>
        </w:rPr>
        <w:t>,</w:t>
      </w:r>
      <w:r>
        <w:rPr>
          <w:sz w:val="26"/>
          <w:szCs w:val="26"/>
        </w:rPr>
        <w:t xml:space="preserve"> podstawowym kryterium kwalifikacji są wyniki w nauce. Student musi również wykazać się znajomością oferty edukacyjnej uczelni, </w:t>
      </w:r>
      <w:r>
        <w:rPr>
          <w:sz w:val="26"/>
          <w:szCs w:val="26"/>
        </w:rPr>
        <w:lastRenderedPageBreak/>
        <w:t xml:space="preserve">w ramach której realizowany będzie program kształcenia oraz przedstawić wybór ekwiwalentnych, w stosunku do objętych programem studiów, przedmiotów. </w:t>
      </w:r>
    </w:p>
    <w:p w14:paraId="4F029932" w14:textId="77777777" w:rsidR="00434114" w:rsidRPr="00434114" w:rsidRDefault="00434114" w:rsidP="00434114">
      <w:pPr>
        <w:autoSpaceDE w:val="0"/>
        <w:autoSpaceDN w:val="0"/>
        <w:adjustRightInd w:val="0"/>
        <w:spacing w:after="30" w:line="240" w:lineRule="auto"/>
        <w:jc w:val="both"/>
        <w:rPr>
          <w:rFonts w:ascii="Book Antiqua" w:hAnsi="Book Antiqua" w:cs="Book Antiqua"/>
          <w:color w:val="000000"/>
          <w:sz w:val="26"/>
          <w:szCs w:val="26"/>
        </w:rPr>
      </w:pP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W przypadku wyjazdu na praktykę podstawowym kryterium kwalifikacji są wyniki w nauce oraz zgodność programu praktyki z programem studiów. </w:t>
      </w:r>
    </w:p>
    <w:p w14:paraId="31BBE6C9" w14:textId="459D804D" w:rsidR="00434114" w:rsidRPr="00434114" w:rsidRDefault="00434114" w:rsidP="00434114">
      <w:pPr>
        <w:autoSpaceDE w:val="0"/>
        <w:autoSpaceDN w:val="0"/>
        <w:adjustRightInd w:val="0"/>
        <w:spacing w:after="30" w:line="240" w:lineRule="auto"/>
        <w:jc w:val="both"/>
        <w:rPr>
          <w:rFonts w:ascii="Book Antiqua" w:hAnsi="Book Antiqua" w:cs="Book Antiqua"/>
          <w:color w:val="000000"/>
          <w:sz w:val="26"/>
          <w:szCs w:val="26"/>
        </w:rPr>
      </w:pPr>
      <w:r w:rsidRPr="00434114">
        <w:rPr>
          <w:rFonts w:ascii="Book Antiqua" w:hAnsi="Book Antiqua" w:cs="Book Antiqua"/>
          <w:color w:val="000000"/>
          <w:sz w:val="26"/>
          <w:szCs w:val="26"/>
        </w:rPr>
        <w:t>8. Wymagana średnia ważona ocen (dotyczy zarówno wyjazdów na studia, jak i praktyki) z całego okresu studiów poprzedzającego aplikację na wyjazd wynosi 3,6. W przypadku</w:t>
      </w:r>
      <w:r w:rsidR="00670814">
        <w:rPr>
          <w:rFonts w:ascii="Book Antiqua" w:hAnsi="Book Antiqua" w:cs="Book Antiqua"/>
          <w:color w:val="000000"/>
          <w:sz w:val="26"/>
          <w:szCs w:val="26"/>
        </w:rPr>
        <w:t>,</w:t>
      </w: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 gdy średnia ocen jest niższa</w:t>
      </w:r>
      <w:r w:rsidR="005816B1">
        <w:rPr>
          <w:rFonts w:ascii="Book Antiqua" w:hAnsi="Book Antiqua" w:cs="Book Antiqua"/>
          <w:color w:val="000000"/>
          <w:sz w:val="26"/>
          <w:szCs w:val="26"/>
        </w:rPr>
        <w:t>,</w:t>
      </w: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 student może uczestniczyć w rekrutacji warunkowo. </w:t>
      </w:r>
    </w:p>
    <w:p w14:paraId="10917BC6" w14:textId="77777777" w:rsidR="00434114" w:rsidRPr="00434114" w:rsidRDefault="00434114" w:rsidP="00434114">
      <w:pPr>
        <w:autoSpaceDE w:val="0"/>
        <w:autoSpaceDN w:val="0"/>
        <w:adjustRightInd w:val="0"/>
        <w:spacing w:after="30" w:line="240" w:lineRule="auto"/>
        <w:jc w:val="both"/>
        <w:rPr>
          <w:rFonts w:ascii="Book Antiqua" w:hAnsi="Book Antiqua" w:cs="Book Antiqua"/>
          <w:color w:val="000000"/>
          <w:sz w:val="26"/>
          <w:szCs w:val="26"/>
        </w:rPr>
      </w:pP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9. Wyniki kwalifikacji zostaną podane kandydatom niezwłocznie po posiedzeniu Komisji w formie ustnej lub drogą elektroniczną na adres e-mail podany przez kandydata w formularzu zgłoszeniowym. </w:t>
      </w:r>
    </w:p>
    <w:p w14:paraId="38460ABC" w14:textId="77777777" w:rsidR="00434114" w:rsidRPr="00434114" w:rsidRDefault="00434114" w:rsidP="00434114">
      <w:pPr>
        <w:autoSpaceDE w:val="0"/>
        <w:autoSpaceDN w:val="0"/>
        <w:adjustRightInd w:val="0"/>
        <w:spacing w:after="30" w:line="240" w:lineRule="auto"/>
        <w:jc w:val="both"/>
        <w:rPr>
          <w:rFonts w:ascii="Book Antiqua" w:hAnsi="Book Antiqua" w:cs="Book Antiqua"/>
          <w:color w:val="000000"/>
          <w:sz w:val="26"/>
          <w:szCs w:val="26"/>
        </w:rPr>
      </w:pP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10. Protokoły Komisji z postępowania kwalifikacyjnego zawierające listy zakwalifikowanych kandydatów wraz z formularzami zgłoszeniowymi zostaną przekazane do Biura Kształcenia Międzynarodowego w ciągu 5 dni roboczych od dnia zakończenia przyjmowania wniosków. </w:t>
      </w:r>
    </w:p>
    <w:p w14:paraId="7216A3CA" w14:textId="77777777" w:rsidR="00434114" w:rsidRPr="00434114" w:rsidRDefault="00434114" w:rsidP="004341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6"/>
          <w:szCs w:val="26"/>
        </w:rPr>
      </w:pPr>
      <w:r w:rsidRPr="00434114">
        <w:rPr>
          <w:rFonts w:ascii="Book Antiqua" w:hAnsi="Book Antiqua" w:cs="Book Antiqua"/>
          <w:color w:val="000000"/>
          <w:sz w:val="26"/>
          <w:szCs w:val="26"/>
        </w:rPr>
        <w:t xml:space="preserve">11. Student ma prawo złożyć odwołanie od decyzji Komisji do Dziekana Wydziału w terminie 7 dni od ogłoszenia wyników kwalifikacji </w:t>
      </w:r>
    </w:p>
    <w:p w14:paraId="7457853E" w14:textId="77777777" w:rsidR="00434114" w:rsidRDefault="00434114" w:rsidP="00434114">
      <w:pPr>
        <w:pStyle w:val="Default"/>
        <w:jc w:val="both"/>
        <w:rPr>
          <w:sz w:val="26"/>
          <w:szCs w:val="26"/>
        </w:rPr>
      </w:pPr>
    </w:p>
    <w:p w14:paraId="3C572080" w14:textId="77777777" w:rsidR="006D6539" w:rsidRDefault="006D6539" w:rsidP="00434114">
      <w:pPr>
        <w:jc w:val="both"/>
      </w:pPr>
    </w:p>
    <w:sectPr w:rsidR="006D6539" w:rsidSect="00406EEF">
      <w:headerReference w:type="default" r:id="rId6"/>
      <w:pgSz w:w="11906" w:h="17338"/>
      <w:pgMar w:top="1833" w:right="1005" w:bottom="1417" w:left="132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7922" w14:textId="77777777" w:rsidR="0020283C" w:rsidRDefault="0020283C" w:rsidP="005F3AC0">
      <w:pPr>
        <w:spacing w:after="0" w:line="240" w:lineRule="auto"/>
      </w:pPr>
      <w:r>
        <w:separator/>
      </w:r>
    </w:p>
  </w:endnote>
  <w:endnote w:type="continuationSeparator" w:id="0">
    <w:p w14:paraId="62A4D648" w14:textId="77777777" w:rsidR="0020283C" w:rsidRDefault="0020283C" w:rsidP="005F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BEF0" w14:textId="77777777" w:rsidR="0020283C" w:rsidRDefault="0020283C" w:rsidP="005F3AC0">
      <w:pPr>
        <w:spacing w:after="0" w:line="240" w:lineRule="auto"/>
      </w:pPr>
      <w:r>
        <w:separator/>
      </w:r>
    </w:p>
  </w:footnote>
  <w:footnote w:type="continuationSeparator" w:id="0">
    <w:p w14:paraId="0F6C6D52" w14:textId="77777777" w:rsidR="0020283C" w:rsidRDefault="0020283C" w:rsidP="005F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F272" w14:textId="785CBD63" w:rsidR="005F3AC0" w:rsidRDefault="008C69EA">
    <w:pPr>
      <w:pStyle w:val="Nagwek"/>
    </w:pPr>
    <w:r>
      <w:rPr>
        <w:noProof/>
      </w:rPr>
      <w:drawing>
        <wp:inline distT="0" distB="0" distL="0" distR="0" wp14:anchorId="18DA7E32" wp14:editId="4C329D07">
          <wp:extent cx="2584450" cy="636263"/>
          <wp:effectExtent l="0" t="0" r="6350" b="0"/>
          <wp:docPr id="521476364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476364" name="Obraz 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361" cy="64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C4"/>
    <w:rsid w:val="0020283C"/>
    <w:rsid w:val="00434114"/>
    <w:rsid w:val="005816B1"/>
    <w:rsid w:val="005F3AC0"/>
    <w:rsid w:val="00670814"/>
    <w:rsid w:val="006D6539"/>
    <w:rsid w:val="007B7F74"/>
    <w:rsid w:val="007C6B46"/>
    <w:rsid w:val="008C69EA"/>
    <w:rsid w:val="008F4860"/>
    <w:rsid w:val="009E36C4"/>
    <w:rsid w:val="00A8513C"/>
    <w:rsid w:val="00A85425"/>
    <w:rsid w:val="00D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B84"/>
  <w15:chartTrackingRefBased/>
  <w15:docId w15:val="{EA5A8BC5-E6FD-4898-B10E-DC03B8E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6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C0"/>
  </w:style>
  <w:style w:type="paragraph" w:styleId="Stopka">
    <w:name w:val="footer"/>
    <w:basedOn w:val="Normalny"/>
    <w:link w:val="StopkaZnak"/>
    <w:uiPriority w:val="99"/>
    <w:unhideWhenUsed/>
    <w:rsid w:val="005F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Gandzel</dc:creator>
  <cp:keywords/>
  <dc:description/>
  <cp:lastModifiedBy>Janusz Gandzel</cp:lastModifiedBy>
  <cp:revision>2</cp:revision>
  <dcterms:created xsi:type="dcterms:W3CDTF">2024-01-11T15:20:00Z</dcterms:created>
  <dcterms:modified xsi:type="dcterms:W3CDTF">2024-01-11T15:20:00Z</dcterms:modified>
</cp:coreProperties>
</file>